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83E" w:rsidRDefault="00905688" w:rsidP="006623F6">
      <w:pPr>
        <w:rPr>
          <w:rFonts w:ascii="Times New Roman" w:eastAsia="MS Minngs" w:hAnsi="Times New Roman"/>
          <w:sz w:val="24"/>
          <w:szCs w:val="24"/>
        </w:rPr>
      </w:pPr>
      <w:bookmarkStart w:id="0" w:name="OLE_LINK1"/>
      <w:bookmarkStart w:id="1" w:name="_GoBack"/>
      <w:bookmarkEnd w:id="1"/>
      <w:r>
        <w:rPr>
          <w:noProof/>
        </w:rPr>
        <w:drawing>
          <wp:inline distT="0" distB="0" distL="0" distR="0">
            <wp:extent cx="3105150" cy="866775"/>
            <wp:effectExtent l="0" t="0" r="0" b="9525"/>
            <wp:docPr id="1" name="Picture 1" descr="sig_c0m100y99k4_red-dkgray_3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_c0m100y99k4_red-dkgray_3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F683E" w:rsidRPr="00247ED8" w:rsidRDefault="00BF683E" w:rsidP="00FD4076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pacing w:val="20"/>
          <w:sz w:val="28"/>
          <w:szCs w:val="28"/>
        </w:rPr>
      </w:pPr>
      <w:r w:rsidRPr="00247ED8">
        <w:rPr>
          <w:rFonts w:ascii="Times New Roman" w:hAnsi="Times New Roman"/>
          <w:b/>
          <w:spacing w:val="20"/>
          <w:sz w:val="28"/>
          <w:szCs w:val="28"/>
        </w:rPr>
        <w:t>12</w:t>
      </w:r>
      <w:r w:rsidRPr="00247ED8">
        <w:rPr>
          <w:rFonts w:ascii="Times New Roman" w:hAnsi="Times New Roman"/>
          <w:b/>
          <w:spacing w:val="20"/>
          <w:sz w:val="28"/>
          <w:szCs w:val="28"/>
          <w:vertAlign w:val="superscript"/>
        </w:rPr>
        <w:t>TH</w:t>
      </w:r>
      <w:r w:rsidRPr="00247ED8">
        <w:rPr>
          <w:rFonts w:ascii="Times New Roman" w:hAnsi="Times New Roman"/>
          <w:b/>
          <w:spacing w:val="20"/>
          <w:sz w:val="28"/>
          <w:szCs w:val="28"/>
        </w:rPr>
        <w:t xml:space="preserve"> INTERNATIONAL GRADUATE STUDENT CONFERENCE</w:t>
      </w:r>
    </w:p>
    <w:p w:rsidR="00BF683E" w:rsidRDefault="00BF683E" w:rsidP="00FD4076"/>
    <w:p w:rsidR="00BF683E" w:rsidRDefault="00BF683E" w:rsidP="006623F6">
      <w:pPr>
        <w:rPr>
          <w:rFonts w:ascii="Times New Roman" w:hAnsi="Times New Roman"/>
          <w:sz w:val="24"/>
        </w:rPr>
      </w:pPr>
    </w:p>
    <w:p w:rsidR="00BF683E" w:rsidRPr="00247ED8" w:rsidRDefault="00BF683E" w:rsidP="006623F6">
      <w:pPr>
        <w:rPr>
          <w:rFonts w:ascii="Times New Roman" w:hAnsi="Times New Roman"/>
          <w:b/>
          <w:sz w:val="40"/>
          <w:szCs w:val="40"/>
        </w:rPr>
      </w:pPr>
      <w:r w:rsidRPr="00247ED8">
        <w:rPr>
          <w:rFonts w:ascii="Times New Roman" w:hAnsi="Times New Roman"/>
          <w:b/>
          <w:sz w:val="40"/>
          <w:szCs w:val="40"/>
        </w:rPr>
        <w:t>Opening Session Keynote Address</w:t>
      </w:r>
    </w:p>
    <w:p w:rsidR="00BF683E" w:rsidRPr="001A5D28" w:rsidRDefault="00BF683E" w:rsidP="006623F6">
      <w:pPr>
        <w:rPr>
          <w:rFonts w:ascii="Times New Roman" w:hAnsi="Times New Roman"/>
          <w:sz w:val="24"/>
        </w:rPr>
      </w:pPr>
    </w:p>
    <w:p w:rsidR="00BF683E" w:rsidRPr="00B32CB1" w:rsidRDefault="00BF683E" w:rsidP="006623F6">
      <w:pPr>
        <w:rPr>
          <w:rFonts w:ascii="Times New Roman" w:hAnsi="Times New Roman"/>
          <w:sz w:val="36"/>
          <w:szCs w:val="44"/>
        </w:rPr>
      </w:pPr>
      <w:r w:rsidRPr="00B32CB1">
        <w:rPr>
          <w:rFonts w:ascii="Times New Roman" w:hAnsi="Times New Roman"/>
          <w:sz w:val="36"/>
          <w:szCs w:val="44"/>
        </w:rPr>
        <w:t>Kathleen Hall Jamieson, PhD</w:t>
      </w:r>
    </w:p>
    <w:p w:rsidR="00BF683E" w:rsidRPr="00B32CB1" w:rsidRDefault="00BF683E" w:rsidP="006623F6">
      <w:pPr>
        <w:rPr>
          <w:rFonts w:ascii="Times New Roman" w:hAnsi="Times New Roman"/>
          <w:sz w:val="28"/>
          <w:szCs w:val="44"/>
        </w:rPr>
      </w:pPr>
      <w:r w:rsidRPr="00B32CB1">
        <w:rPr>
          <w:rFonts w:ascii="Times New Roman" w:hAnsi="Times New Roman"/>
          <w:sz w:val="28"/>
          <w:szCs w:val="44"/>
        </w:rPr>
        <w:t xml:space="preserve">Director of the </w:t>
      </w:r>
      <w:smartTag w:uri="urn:schemas-microsoft-com:office:smarttags" w:element="PlaceName">
        <w:smartTag w:uri="urn:schemas-microsoft-com:office:smarttags" w:element="place">
          <w:r w:rsidRPr="00B32CB1">
            <w:rPr>
              <w:rFonts w:ascii="Times New Roman" w:hAnsi="Times New Roman"/>
              <w:sz w:val="28"/>
              <w:szCs w:val="44"/>
            </w:rPr>
            <w:t>Annenberg</w:t>
          </w:r>
        </w:smartTag>
        <w:r w:rsidRPr="00B32CB1">
          <w:rPr>
            <w:rFonts w:ascii="Times New Roman" w:hAnsi="Times New Roman"/>
            <w:sz w:val="28"/>
            <w:szCs w:val="44"/>
          </w:rPr>
          <w:t xml:space="preserve"> </w:t>
        </w:r>
        <w:smartTag w:uri="urn:schemas-microsoft-com:office:smarttags" w:element="PlaceName">
          <w:r w:rsidRPr="00B32CB1">
            <w:rPr>
              <w:rFonts w:ascii="Times New Roman" w:hAnsi="Times New Roman"/>
              <w:sz w:val="28"/>
              <w:szCs w:val="44"/>
            </w:rPr>
            <w:t>Public</w:t>
          </w:r>
        </w:smartTag>
        <w:r w:rsidRPr="00B32CB1">
          <w:rPr>
            <w:rFonts w:ascii="Times New Roman" w:hAnsi="Times New Roman"/>
            <w:sz w:val="28"/>
            <w:szCs w:val="44"/>
          </w:rPr>
          <w:t xml:space="preserve"> </w:t>
        </w:r>
        <w:smartTag w:uri="urn:schemas-microsoft-com:office:smarttags" w:element="PlaceName">
          <w:r w:rsidRPr="00B32CB1">
            <w:rPr>
              <w:rFonts w:ascii="Times New Roman" w:hAnsi="Times New Roman"/>
              <w:sz w:val="28"/>
              <w:szCs w:val="44"/>
            </w:rPr>
            <w:t>Policy</w:t>
          </w:r>
        </w:smartTag>
        <w:r w:rsidRPr="00B32CB1">
          <w:rPr>
            <w:rFonts w:ascii="Times New Roman" w:hAnsi="Times New Roman"/>
            <w:sz w:val="28"/>
            <w:szCs w:val="44"/>
          </w:rPr>
          <w:t xml:space="preserve"> </w:t>
        </w:r>
        <w:smartTag w:uri="urn:schemas-microsoft-com:office:smarttags" w:element="PlaceType">
          <w:r w:rsidRPr="00B32CB1">
            <w:rPr>
              <w:rFonts w:ascii="Times New Roman" w:hAnsi="Times New Roman"/>
              <w:sz w:val="28"/>
              <w:szCs w:val="44"/>
            </w:rPr>
            <w:t>Center</w:t>
          </w:r>
        </w:smartTag>
      </w:smartTag>
    </w:p>
    <w:p w:rsidR="00BF683E" w:rsidRPr="00B32CB1" w:rsidRDefault="00BF683E" w:rsidP="006623F6">
      <w:pPr>
        <w:rPr>
          <w:rFonts w:ascii="Times New Roman" w:hAnsi="Times New Roman"/>
          <w:sz w:val="28"/>
          <w:szCs w:val="4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8"/>
              <w:szCs w:val="44"/>
            </w:rPr>
            <w:t>University</w:t>
          </w:r>
        </w:smartTag>
        <w:r>
          <w:rPr>
            <w:rFonts w:ascii="Times New Roman" w:hAnsi="Times New Roman"/>
            <w:sz w:val="28"/>
            <w:szCs w:val="44"/>
          </w:rPr>
          <w:t xml:space="preserve"> of </w:t>
        </w:r>
        <w:smartTag w:uri="urn:schemas-microsoft-com:office:smarttags" w:element="PlaceName">
          <w:r w:rsidRPr="00B32CB1">
            <w:rPr>
              <w:rFonts w:ascii="Times New Roman" w:hAnsi="Times New Roman"/>
              <w:sz w:val="28"/>
              <w:szCs w:val="44"/>
            </w:rPr>
            <w:t>Pennsylvania</w:t>
          </w:r>
        </w:smartTag>
      </w:smartTag>
    </w:p>
    <w:p w:rsidR="00BF683E" w:rsidRDefault="00BF683E" w:rsidP="006623F6">
      <w:pPr>
        <w:rPr>
          <w:rFonts w:ascii="Times New Roman" w:hAnsi="Times New Roman"/>
          <w:sz w:val="24"/>
        </w:rPr>
      </w:pPr>
    </w:p>
    <w:p w:rsidR="00BF683E" w:rsidRPr="00247ED8" w:rsidRDefault="00BF683E" w:rsidP="006623F6">
      <w:pPr>
        <w:rPr>
          <w:rFonts w:ascii="Times New Roman" w:hAnsi="Times New Roman"/>
          <w:b/>
          <w:sz w:val="40"/>
          <w:szCs w:val="32"/>
        </w:rPr>
      </w:pPr>
      <w:r w:rsidRPr="00247ED8">
        <w:rPr>
          <w:rFonts w:ascii="Times New Roman" w:hAnsi="Times New Roman"/>
          <w:b/>
          <w:sz w:val="40"/>
          <w:szCs w:val="32"/>
        </w:rPr>
        <w:t xml:space="preserve">The Deceptions, Distractions, and Revelations of the 2012 </w:t>
      </w:r>
      <w:smartTag w:uri="urn:schemas-microsoft-com:office:smarttags" w:element="place">
        <w:smartTag w:uri="urn:schemas-microsoft-com:office:smarttags" w:element="country-region">
          <w:r w:rsidRPr="00247ED8">
            <w:rPr>
              <w:rFonts w:ascii="Times New Roman" w:hAnsi="Times New Roman"/>
              <w:b/>
              <w:sz w:val="40"/>
              <w:szCs w:val="32"/>
            </w:rPr>
            <w:t>US</w:t>
          </w:r>
        </w:smartTag>
      </w:smartTag>
      <w:r w:rsidRPr="00247ED8">
        <w:rPr>
          <w:rFonts w:ascii="Times New Roman" w:hAnsi="Times New Roman"/>
          <w:b/>
          <w:sz w:val="40"/>
          <w:szCs w:val="32"/>
        </w:rPr>
        <w:t xml:space="preserve"> Presidential Campaign</w:t>
      </w:r>
    </w:p>
    <w:p w:rsidR="00BF683E" w:rsidRPr="001A5D28" w:rsidRDefault="00BF683E" w:rsidP="006623F6">
      <w:pPr>
        <w:rPr>
          <w:rFonts w:ascii="Times New Roman" w:hAnsi="Times New Roman"/>
          <w:sz w:val="24"/>
        </w:rPr>
      </w:pPr>
    </w:p>
    <w:p w:rsidR="00BF683E" w:rsidRPr="00BB6363" w:rsidRDefault="00BF683E" w:rsidP="006623F6">
      <w:pPr>
        <w:pBdr>
          <w:top w:val="single" w:sz="4" w:space="1" w:color="auto"/>
          <w:bottom w:val="single" w:sz="4" w:space="1" w:color="auto"/>
        </w:pBdr>
        <w:spacing w:line="32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Thursday, February 14, 2013</w:t>
      </w:r>
    </w:p>
    <w:p w:rsidR="00BF683E" w:rsidRPr="00BB6363" w:rsidRDefault="00BF683E" w:rsidP="006623F6">
      <w:pPr>
        <w:pBdr>
          <w:top w:val="single" w:sz="4" w:space="1" w:color="auto"/>
          <w:bottom w:val="single" w:sz="4" w:space="1" w:color="auto"/>
        </w:pBdr>
        <w:spacing w:line="32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4:30</w:t>
      </w:r>
      <w:r w:rsidRPr="00BB6363">
        <w:rPr>
          <w:rFonts w:ascii="Times New Roman" w:hAnsi="Times New Roman"/>
          <w:sz w:val="28"/>
        </w:rPr>
        <w:t xml:space="preserve"> p.m. </w:t>
      </w:r>
    </w:p>
    <w:p w:rsidR="00BF683E" w:rsidRPr="00BB6363" w:rsidRDefault="00BF683E" w:rsidP="006623F6">
      <w:pPr>
        <w:pBdr>
          <w:top w:val="single" w:sz="4" w:space="1" w:color="auto"/>
          <w:bottom w:val="single" w:sz="4" w:space="1" w:color="auto"/>
        </w:pBdr>
        <w:spacing w:line="320" w:lineRule="exact"/>
        <w:rPr>
          <w:rFonts w:ascii="Times New Roman" w:hAnsi="Times New Roman"/>
          <w:sz w:val="28"/>
        </w:rPr>
      </w:pPr>
      <w:proofErr w:type="spellStart"/>
      <w:r w:rsidRPr="00BB6363">
        <w:rPr>
          <w:rFonts w:ascii="Times New Roman" w:hAnsi="Times New Roman"/>
          <w:sz w:val="28"/>
        </w:rPr>
        <w:t>Keoni</w:t>
      </w:r>
      <w:proofErr w:type="spellEnd"/>
      <w:r w:rsidRPr="00BB6363">
        <w:rPr>
          <w:rFonts w:ascii="Times New Roman" w:hAnsi="Times New Roman"/>
          <w:sz w:val="28"/>
        </w:rPr>
        <w:t xml:space="preserve"> Auditorium, </w:t>
      </w:r>
      <w:proofErr w:type="spellStart"/>
      <w:smartTag w:uri="urn:schemas-microsoft-com:office:smarttags" w:element="PlaceName">
        <w:smartTag w:uri="urn:schemas-microsoft-com:office:smarttags" w:element="place">
          <w:r w:rsidRPr="00BB6363">
            <w:rPr>
              <w:rFonts w:ascii="Times New Roman" w:hAnsi="Times New Roman"/>
              <w:sz w:val="28"/>
            </w:rPr>
            <w:t>Imin</w:t>
          </w:r>
        </w:smartTag>
        <w:proofErr w:type="spellEnd"/>
        <w:r w:rsidRPr="00BB6363"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BB6363">
              <w:rPr>
                <w:rFonts w:ascii="Times New Roman" w:hAnsi="Times New Roman"/>
                <w:sz w:val="28"/>
              </w:rPr>
              <w:t>International</w:t>
            </w:r>
          </w:smartTag>
        </w:smartTag>
        <w:r w:rsidRPr="00BB6363"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 w:rsidRPr="00BB6363">
              <w:rPr>
                <w:rFonts w:ascii="Times New Roman" w:hAnsi="Times New Roman"/>
                <w:sz w:val="28"/>
              </w:rPr>
              <w:t>Conference</w:t>
            </w:r>
          </w:smartTag>
        </w:smartTag>
        <w:r w:rsidRPr="00BB6363">
          <w:rPr>
            <w:rFonts w:ascii="Times New Roman" w:hAnsi="Times New Roman"/>
            <w:sz w:val="28"/>
          </w:rPr>
          <w:t xml:space="preserve"> </w:t>
        </w:r>
        <w:smartTag w:uri="urn:schemas-microsoft-com:office:smarttags" w:element="PlaceType">
          <w:r w:rsidRPr="00BB6363">
            <w:rPr>
              <w:rFonts w:ascii="Times New Roman" w:hAnsi="Times New Roman"/>
              <w:sz w:val="28"/>
            </w:rPr>
            <w:t>Center</w:t>
          </w:r>
        </w:smartTag>
      </w:smartTag>
      <w:r w:rsidRPr="00BB6363">
        <w:rPr>
          <w:rFonts w:ascii="Times New Roman" w:hAnsi="Times New Roman"/>
          <w:sz w:val="28"/>
        </w:rPr>
        <w:t xml:space="preserve"> </w:t>
      </w:r>
    </w:p>
    <w:p w:rsidR="00BF683E" w:rsidRDefault="00BF683E" w:rsidP="006623F6">
      <w:pPr>
        <w:rPr>
          <w:rFonts w:ascii="Times New Roman" w:hAnsi="Times New Roman"/>
          <w:sz w:val="24"/>
          <w:szCs w:val="24"/>
        </w:rPr>
      </w:pPr>
    </w:p>
    <w:p w:rsidR="00BF683E" w:rsidRPr="008338BD" w:rsidRDefault="00BF683E" w:rsidP="008338BD">
      <w:pPr>
        <w:jc w:val="both"/>
        <w:rPr>
          <w:rFonts w:ascii="Times New Roman" w:hAnsi="Times New Roman"/>
          <w:sz w:val="28"/>
          <w:szCs w:val="28"/>
        </w:rPr>
      </w:pPr>
      <w:r w:rsidRPr="008338BD">
        <w:rPr>
          <w:rFonts w:ascii="Times New Roman" w:hAnsi="Times New Roman"/>
          <w:sz w:val="28"/>
          <w:szCs w:val="28"/>
        </w:rPr>
        <w:t xml:space="preserve">Kathleen Hall Jamieson is the Elizabeth Ware Packard Professor of Communication at the </w:t>
      </w:r>
      <w:smartTag w:uri="urn:schemas-microsoft-com:office:smarttags" w:element="PlaceName">
        <w:r w:rsidRPr="008338BD">
          <w:rPr>
            <w:rFonts w:ascii="Times New Roman" w:hAnsi="Times New Roman"/>
            <w:sz w:val="28"/>
            <w:szCs w:val="28"/>
          </w:rPr>
          <w:t>Annenberg</w:t>
        </w:r>
      </w:smartTag>
      <w:r w:rsidRPr="008338B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laceType">
        <w:r w:rsidRPr="008338BD">
          <w:rPr>
            <w:rFonts w:ascii="Times New Roman" w:hAnsi="Times New Roman"/>
            <w:sz w:val="28"/>
            <w:szCs w:val="28"/>
          </w:rPr>
          <w:t>School</w:t>
        </w:r>
      </w:smartTag>
      <w:r w:rsidRPr="008338BD">
        <w:rPr>
          <w:rFonts w:ascii="Times New Roman" w:hAnsi="Times New Roman"/>
          <w:sz w:val="28"/>
          <w:szCs w:val="28"/>
        </w:rPr>
        <w:t xml:space="preserve"> for Communication and Walter and </w:t>
      </w:r>
      <w:proofErr w:type="spellStart"/>
      <w:r w:rsidRPr="008338BD">
        <w:rPr>
          <w:rFonts w:ascii="Times New Roman" w:hAnsi="Times New Roman"/>
          <w:sz w:val="28"/>
          <w:szCs w:val="28"/>
        </w:rPr>
        <w:t>Leonore</w:t>
      </w:r>
      <w:proofErr w:type="spellEnd"/>
      <w:r w:rsidRPr="008338BD">
        <w:rPr>
          <w:rFonts w:ascii="Times New Roman" w:hAnsi="Times New Roman"/>
          <w:sz w:val="28"/>
          <w:szCs w:val="28"/>
        </w:rPr>
        <w:t xml:space="preserve"> Annenberg Director of the Annenberg Public Policy Center at the </w:t>
      </w:r>
      <w:smartTag w:uri="urn:schemas-microsoft-com:office:smarttags" w:element="PlaceType">
        <w:smartTag w:uri="urn:schemas-microsoft-com:office:smarttags" w:element="place">
          <w:r w:rsidRPr="008338BD">
            <w:rPr>
              <w:rFonts w:ascii="Times New Roman" w:hAnsi="Times New Roman"/>
              <w:sz w:val="28"/>
              <w:szCs w:val="28"/>
            </w:rPr>
            <w:t>University</w:t>
          </w:r>
        </w:smartTag>
        <w:r w:rsidRPr="008338BD">
          <w:rPr>
            <w:rFonts w:ascii="Times New Roman" w:hAnsi="Times New Roman"/>
            <w:sz w:val="28"/>
            <w:szCs w:val="28"/>
          </w:rPr>
          <w:t xml:space="preserve"> of </w:t>
        </w:r>
        <w:smartTag w:uri="urn:schemas-microsoft-com:office:smarttags" w:element="PlaceName">
          <w:r w:rsidRPr="008338BD">
            <w:rPr>
              <w:rFonts w:ascii="Times New Roman" w:hAnsi="Times New Roman"/>
              <w:sz w:val="28"/>
              <w:szCs w:val="28"/>
            </w:rPr>
            <w:t>Pennsylvania</w:t>
          </w:r>
        </w:smartTag>
      </w:smartTag>
      <w:r w:rsidRPr="008338BD">
        <w:rPr>
          <w:rFonts w:ascii="Times New Roman" w:hAnsi="Times New Roman"/>
          <w:sz w:val="28"/>
          <w:szCs w:val="28"/>
        </w:rPr>
        <w:t xml:space="preserve">.  She is the author or co-author of 16 books including: </w:t>
      </w:r>
      <w:r w:rsidRPr="008338BD">
        <w:rPr>
          <w:rFonts w:ascii="Times New Roman" w:hAnsi="Times New Roman"/>
          <w:i/>
          <w:sz w:val="28"/>
          <w:szCs w:val="28"/>
        </w:rPr>
        <w:t>Presidents Creating the Presidency</w:t>
      </w:r>
      <w:r w:rsidRPr="008338BD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PlaceType">
        <w:r w:rsidRPr="008338BD">
          <w:rPr>
            <w:rFonts w:ascii="Times New Roman" w:hAnsi="Times New Roman"/>
            <w:sz w:val="28"/>
            <w:szCs w:val="28"/>
          </w:rPr>
          <w:t>University</w:t>
        </w:r>
      </w:smartTag>
      <w:r w:rsidRPr="008338BD">
        <w:rPr>
          <w:rFonts w:ascii="Times New Roman" w:hAnsi="Times New Roman"/>
          <w:sz w:val="28"/>
          <w:szCs w:val="28"/>
        </w:rPr>
        <w:t xml:space="preserve"> of </w:t>
      </w:r>
      <w:smartTag w:uri="urn:schemas-microsoft-com:office:smarttags" w:element="PlaceName">
        <w:r w:rsidRPr="008338BD">
          <w:rPr>
            <w:rFonts w:ascii="Times New Roman" w:hAnsi="Times New Roman"/>
            <w:sz w:val="28"/>
            <w:szCs w:val="28"/>
          </w:rPr>
          <w:t>Chicago Press</w:t>
        </w:r>
      </w:smartTag>
      <w:r w:rsidRPr="008338BD">
        <w:rPr>
          <w:rFonts w:ascii="Times New Roman" w:hAnsi="Times New Roman"/>
          <w:sz w:val="28"/>
          <w:szCs w:val="28"/>
        </w:rPr>
        <w:t xml:space="preserve">, 2008) and </w:t>
      </w:r>
      <w:r w:rsidRPr="008338BD">
        <w:rPr>
          <w:rFonts w:ascii="Times New Roman" w:hAnsi="Times New Roman"/>
          <w:i/>
          <w:sz w:val="28"/>
          <w:szCs w:val="28"/>
        </w:rPr>
        <w:t>Echo Chamber: Rush Limbaugh and the Conservative Media Establishment</w:t>
      </w:r>
      <w:r w:rsidRPr="008338BD">
        <w:rPr>
          <w:rFonts w:ascii="Times New Roman" w:hAnsi="Times New Roman"/>
          <w:sz w:val="28"/>
          <w:szCs w:val="28"/>
        </w:rPr>
        <w:t xml:space="preserve"> (</w:t>
      </w:r>
      <w:smartTag w:uri="urn:schemas-microsoft-com:office:smarttags" w:element="City">
        <w:smartTag w:uri="urn:schemas-microsoft-com:office:smarttags" w:element="place">
          <w:r w:rsidRPr="008338BD">
            <w:rPr>
              <w:rFonts w:ascii="Times New Roman" w:hAnsi="Times New Roman"/>
              <w:sz w:val="28"/>
              <w:szCs w:val="28"/>
            </w:rPr>
            <w:t>Oxford</w:t>
          </w:r>
        </w:smartTag>
      </w:smartTag>
      <w:r w:rsidRPr="008338BD">
        <w:rPr>
          <w:rFonts w:ascii="Times New Roman" w:hAnsi="Times New Roman"/>
          <w:sz w:val="28"/>
          <w:szCs w:val="28"/>
        </w:rPr>
        <w:t>, 2008).  She is co-founder of FactCheck.org and founder of the new political literacy site FlackCheck.org.</w:t>
      </w:r>
    </w:p>
    <w:p w:rsidR="00BF683E" w:rsidRDefault="00BF683E" w:rsidP="006623F6">
      <w:pPr>
        <w:rPr>
          <w:rFonts w:ascii="Times New Roman" w:hAnsi="Times New Roman"/>
          <w:sz w:val="24"/>
          <w:szCs w:val="24"/>
        </w:rPr>
      </w:pPr>
    </w:p>
    <w:p w:rsidR="00BF683E" w:rsidRDefault="00BF683E" w:rsidP="006623F6">
      <w:pPr>
        <w:rPr>
          <w:rFonts w:ascii="Times New Roman" w:hAnsi="Times New Roman"/>
          <w:sz w:val="24"/>
          <w:szCs w:val="24"/>
        </w:rPr>
      </w:pPr>
    </w:p>
    <w:p w:rsidR="00BF683E" w:rsidRPr="00DC23AD" w:rsidRDefault="00BF683E" w:rsidP="00DC23AD">
      <w:pPr>
        <w:jc w:val="both"/>
        <w:rPr>
          <w:rFonts w:ascii="Times New Roman" w:hAnsi="Times New Roman"/>
          <w:sz w:val="28"/>
          <w:szCs w:val="28"/>
        </w:rPr>
      </w:pPr>
      <w:r w:rsidRPr="00DC23AD">
        <w:rPr>
          <w:rFonts w:ascii="Times New Roman" w:hAnsi="Times New Roman"/>
          <w:sz w:val="28"/>
          <w:szCs w:val="28"/>
        </w:rPr>
        <w:t>The East-West Center International Graduate Student Conference provides an excellent opportunity for graduate students from around the world to present their work in a formal, international setting in a number of areas focusing on the Asia Pacific region.  More than 90 graduate students from 42 universities ar</w:t>
      </w:r>
      <w:r>
        <w:rPr>
          <w:rFonts w:ascii="Times New Roman" w:hAnsi="Times New Roman"/>
          <w:sz w:val="28"/>
          <w:szCs w:val="28"/>
        </w:rPr>
        <w:t xml:space="preserve">e set to present their papers at this year’s conference. </w:t>
      </w:r>
      <w:r w:rsidRPr="00DC23AD">
        <w:rPr>
          <w:rFonts w:ascii="Times New Roman" w:hAnsi="Times New Roman"/>
          <w:sz w:val="28"/>
          <w:szCs w:val="28"/>
        </w:rPr>
        <w:t xml:space="preserve">Papers are organized in 24 panels on thematic areas impacting the Asia Pacific region.  </w:t>
      </w:r>
    </w:p>
    <w:p w:rsidR="00BF683E" w:rsidRDefault="00BF683E" w:rsidP="00DC23AD">
      <w:pPr>
        <w:jc w:val="both"/>
        <w:rPr>
          <w:rFonts w:ascii="Times New Roman" w:hAnsi="Times New Roman"/>
          <w:sz w:val="24"/>
          <w:szCs w:val="24"/>
        </w:rPr>
      </w:pPr>
    </w:p>
    <w:p w:rsidR="00BF683E" w:rsidRDefault="00BF683E" w:rsidP="00DC23AD">
      <w:pPr>
        <w:jc w:val="both"/>
        <w:rPr>
          <w:rFonts w:ascii="Times New Roman" w:hAnsi="Times New Roman"/>
          <w:sz w:val="24"/>
          <w:szCs w:val="24"/>
        </w:rPr>
      </w:pPr>
    </w:p>
    <w:p w:rsidR="00905688" w:rsidRDefault="00BF683E" w:rsidP="006203B9">
      <w:pPr>
        <w:jc w:val="both"/>
        <w:rPr>
          <w:rFonts w:ascii="Times New Roman" w:hAnsi="Times New Roman"/>
          <w:sz w:val="28"/>
          <w:szCs w:val="28"/>
        </w:rPr>
      </w:pPr>
      <w:r w:rsidRPr="00DC23AD">
        <w:rPr>
          <w:rFonts w:ascii="Times New Roman" w:hAnsi="Times New Roman"/>
          <w:sz w:val="28"/>
          <w:szCs w:val="28"/>
        </w:rPr>
        <w:t xml:space="preserve">The public is invited to attend the opening session and parallel sessions.  </w:t>
      </w:r>
      <w:r>
        <w:rPr>
          <w:rFonts w:ascii="Times New Roman" w:hAnsi="Times New Roman"/>
          <w:sz w:val="28"/>
          <w:szCs w:val="28"/>
        </w:rPr>
        <w:t>The p</w:t>
      </w:r>
      <w:r w:rsidRPr="00DC23AD">
        <w:rPr>
          <w:rFonts w:ascii="Times New Roman" w:hAnsi="Times New Roman"/>
          <w:sz w:val="28"/>
          <w:szCs w:val="28"/>
        </w:rPr>
        <w:t xml:space="preserve">arallel sessions will run from 8:30 AM – 5:15 PM on Friday, February 15 and Saturday, February 16, 2013. </w:t>
      </w:r>
      <w:r w:rsidR="00905688">
        <w:rPr>
          <w:rFonts w:ascii="Times New Roman" w:hAnsi="Times New Roman"/>
          <w:sz w:val="28"/>
          <w:szCs w:val="28"/>
        </w:rPr>
        <w:t xml:space="preserve">Visit </w:t>
      </w:r>
      <w:hyperlink r:id="rId8" w:history="1">
        <w:r w:rsidR="00905688" w:rsidRPr="004A092F">
          <w:rPr>
            <w:rStyle w:val="Hyperlink"/>
            <w:rFonts w:ascii="Times New Roman" w:hAnsi="Times New Roman"/>
            <w:sz w:val="28"/>
            <w:szCs w:val="28"/>
          </w:rPr>
          <w:t>www.EastWestCenter.org/studentconference</w:t>
        </w:r>
      </w:hyperlink>
      <w:r w:rsidR="00905688">
        <w:rPr>
          <w:rFonts w:ascii="Times New Roman" w:hAnsi="Times New Roman"/>
          <w:sz w:val="28"/>
          <w:szCs w:val="28"/>
        </w:rPr>
        <w:t xml:space="preserve"> for the conference program and detailed schedule.</w:t>
      </w:r>
    </w:p>
    <w:p w:rsidR="007E073D" w:rsidRDefault="007E073D" w:rsidP="007E073D">
      <w:pPr>
        <w:rPr>
          <w:rFonts w:eastAsia="Arial" w:cs="Arial"/>
          <w:b/>
          <w:bCs/>
          <w:spacing w:val="20"/>
          <w:sz w:val="24"/>
          <w:szCs w:val="24"/>
        </w:rPr>
      </w:pPr>
    </w:p>
    <w:p w:rsidR="007E073D" w:rsidRDefault="007E073D" w:rsidP="007E073D">
      <w:pPr>
        <w:rPr>
          <w:rFonts w:ascii="Times New Roman" w:hAnsi="Times New Roman"/>
          <w:sz w:val="24"/>
          <w:szCs w:val="24"/>
        </w:rPr>
      </w:pPr>
    </w:p>
    <w:p w:rsidR="007E073D" w:rsidRPr="00247ED8" w:rsidRDefault="007E073D" w:rsidP="007E073D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pacing w:val="20"/>
          <w:sz w:val="28"/>
          <w:szCs w:val="28"/>
        </w:rPr>
      </w:pPr>
      <w:r w:rsidRPr="00247ED8">
        <w:rPr>
          <w:rFonts w:ascii="Times New Roman" w:hAnsi="Times New Roman"/>
          <w:b/>
          <w:spacing w:val="20"/>
          <w:sz w:val="28"/>
          <w:szCs w:val="28"/>
        </w:rPr>
        <w:t>12</w:t>
      </w:r>
      <w:r w:rsidRPr="00247ED8">
        <w:rPr>
          <w:rFonts w:ascii="Times New Roman" w:hAnsi="Times New Roman"/>
          <w:b/>
          <w:spacing w:val="20"/>
          <w:sz w:val="28"/>
          <w:szCs w:val="28"/>
          <w:vertAlign w:val="superscript"/>
        </w:rPr>
        <w:t>TH</w:t>
      </w:r>
      <w:r w:rsidRPr="00247ED8">
        <w:rPr>
          <w:rFonts w:ascii="Times New Roman" w:hAnsi="Times New Roman"/>
          <w:b/>
          <w:spacing w:val="20"/>
          <w:sz w:val="28"/>
          <w:szCs w:val="28"/>
        </w:rPr>
        <w:t xml:space="preserve"> INTERNATIONAL GRADUATE STUDENT CONFERENCE</w:t>
      </w:r>
    </w:p>
    <w:p w:rsidR="007E073D" w:rsidRDefault="007E073D" w:rsidP="007E073D">
      <w:pPr>
        <w:rPr>
          <w:rFonts w:ascii="Times New Roman" w:eastAsia="Times New Roman" w:hAnsi="Times New Roman"/>
          <w:b/>
          <w:bCs/>
          <w:spacing w:val="20"/>
          <w:sz w:val="24"/>
          <w:szCs w:val="24"/>
        </w:rPr>
      </w:pPr>
    </w:p>
    <w:p w:rsidR="007E073D" w:rsidRDefault="007E073D" w:rsidP="007E073D">
      <w:pPr>
        <w:rPr>
          <w:rFonts w:eastAsia="Arial" w:cs="Arial"/>
          <w:b/>
          <w:bCs/>
          <w:spacing w:val="20"/>
          <w:sz w:val="24"/>
          <w:szCs w:val="24"/>
        </w:rPr>
      </w:pPr>
    </w:p>
    <w:p w:rsidR="007E073D" w:rsidRPr="007E073D" w:rsidRDefault="007E073D" w:rsidP="007E073D">
      <w:pPr>
        <w:jc w:val="center"/>
        <w:rPr>
          <w:rFonts w:eastAsia="Arial" w:cs="Arial"/>
          <w:spacing w:val="20"/>
          <w:sz w:val="24"/>
          <w:szCs w:val="24"/>
        </w:rPr>
      </w:pPr>
      <w:r w:rsidRPr="007E073D">
        <w:rPr>
          <w:rFonts w:eastAsia="Arial" w:cs="Arial"/>
          <w:b/>
          <w:bCs/>
          <w:spacing w:val="20"/>
          <w:sz w:val="24"/>
          <w:szCs w:val="24"/>
        </w:rPr>
        <w:t>Thursday, February 14, 2013</w:t>
      </w:r>
    </w:p>
    <w:p w:rsidR="007E073D" w:rsidRDefault="007E073D" w:rsidP="007E073D">
      <w:pPr>
        <w:rPr>
          <w:rFonts w:ascii="Times New Roman" w:eastAsia="Times New Roman" w:hAnsi="Times New Roman"/>
          <w:b/>
          <w:bCs/>
          <w:spacing w:val="20"/>
          <w:sz w:val="24"/>
          <w:szCs w:val="24"/>
        </w:rPr>
      </w:pPr>
    </w:p>
    <w:p w:rsidR="007E073D" w:rsidRPr="007E073D" w:rsidRDefault="007E073D" w:rsidP="007E073D">
      <w:pPr>
        <w:jc w:val="center"/>
        <w:rPr>
          <w:rFonts w:eastAsia="Times New Roman" w:cs="Arial"/>
          <w:b/>
          <w:bCs/>
          <w:spacing w:val="20"/>
          <w:sz w:val="24"/>
          <w:szCs w:val="24"/>
        </w:rPr>
      </w:pPr>
      <w:r w:rsidRPr="007E073D">
        <w:rPr>
          <w:rFonts w:eastAsia="Times New Roman" w:cs="Arial"/>
          <w:b/>
          <w:bCs/>
          <w:spacing w:val="20"/>
          <w:sz w:val="24"/>
          <w:szCs w:val="24"/>
        </w:rPr>
        <w:t>Opening Ceremony</w:t>
      </w:r>
    </w:p>
    <w:p w:rsidR="007E073D" w:rsidRPr="007E073D" w:rsidRDefault="007E073D" w:rsidP="007E073D">
      <w:pPr>
        <w:jc w:val="center"/>
        <w:rPr>
          <w:rFonts w:ascii="Times New Roman" w:eastAsia="Times New Roman" w:hAnsi="Times New Roman"/>
          <w:spacing w:val="20"/>
          <w:sz w:val="24"/>
          <w:szCs w:val="24"/>
        </w:rPr>
      </w:pPr>
      <w:r w:rsidRPr="007E073D">
        <w:rPr>
          <w:rFonts w:ascii="Times New Roman" w:eastAsia="Times New Roman" w:hAnsi="Times New Roman"/>
          <w:spacing w:val="20"/>
          <w:sz w:val="24"/>
          <w:szCs w:val="24"/>
        </w:rPr>
        <w:t>4:30 pm – 6:00 pm</w:t>
      </w:r>
    </w:p>
    <w:p w:rsidR="007E073D" w:rsidRPr="007E073D" w:rsidRDefault="007E073D" w:rsidP="007E073D">
      <w:pPr>
        <w:rPr>
          <w:rFonts w:eastAsia="Arial" w:cs="Arial"/>
          <w:b/>
          <w:bCs/>
          <w:sz w:val="24"/>
          <w:szCs w:val="24"/>
        </w:rPr>
      </w:pPr>
    </w:p>
    <w:p w:rsidR="007E073D" w:rsidRPr="007E073D" w:rsidRDefault="007E073D" w:rsidP="007E073D">
      <w:pPr>
        <w:rPr>
          <w:rFonts w:eastAsia="Arial" w:cs="Arial"/>
          <w:b/>
          <w:bCs/>
          <w:sz w:val="24"/>
          <w:szCs w:val="24"/>
        </w:rPr>
      </w:pPr>
    </w:p>
    <w:p w:rsidR="007E073D" w:rsidRPr="007E073D" w:rsidRDefault="007E073D" w:rsidP="007E073D">
      <w:pPr>
        <w:rPr>
          <w:rFonts w:eastAsia="Arial" w:cs="Arial"/>
          <w:sz w:val="24"/>
          <w:szCs w:val="24"/>
        </w:rPr>
      </w:pPr>
      <w:r w:rsidRPr="007E073D">
        <w:rPr>
          <w:rFonts w:eastAsia="Arial" w:cs="Arial"/>
          <w:b/>
          <w:bCs/>
          <w:sz w:val="24"/>
          <w:szCs w:val="24"/>
        </w:rPr>
        <w:t>Welcoming Hula and Chant</w:t>
      </w: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E073D">
        <w:rPr>
          <w:rFonts w:ascii="Times New Roman" w:eastAsia="Times New Roman" w:hAnsi="Times New Roman"/>
          <w:sz w:val="24"/>
          <w:szCs w:val="24"/>
        </w:rPr>
        <w:t>Kumu</w:t>
      </w:r>
      <w:proofErr w:type="spellEnd"/>
      <w:r w:rsidRPr="007E073D">
        <w:rPr>
          <w:rFonts w:ascii="Times New Roman" w:eastAsia="Times New Roman" w:hAnsi="Times New Roman"/>
          <w:sz w:val="24"/>
          <w:szCs w:val="24"/>
        </w:rPr>
        <w:t xml:space="preserve"> Hula, </w:t>
      </w:r>
      <w:proofErr w:type="spellStart"/>
      <w:r w:rsidRPr="007E073D">
        <w:rPr>
          <w:rFonts w:ascii="Times New Roman" w:eastAsia="Times New Roman" w:hAnsi="Times New Roman"/>
          <w:sz w:val="24"/>
          <w:szCs w:val="24"/>
        </w:rPr>
        <w:t>Mapuana</w:t>
      </w:r>
      <w:proofErr w:type="spellEnd"/>
      <w:r w:rsidRPr="007E073D">
        <w:rPr>
          <w:rFonts w:ascii="Times New Roman" w:eastAsia="Times New Roman" w:hAnsi="Times New Roman"/>
          <w:sz w:val="24"/>
          <w:szCs w:val="24"/>
        </w:rPr>
        <w:t xml:space="preserve"> de Silva</w:t>
      </w: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E073D">
        <w:rPr>
          <w:rFonts w:ascii="Times New Roman" w:eastAsia="Times New Roman" w:hAnsi="Times New Roman"/>
          <w:i/>
          <w:sz w:val="24"/>
          <w:szCs w:val="24"/>
        </w:rPr>
        <w:t>Halau</w:t>
      </w:r>
      <w:proofErr w:type="spellEnd"/>
      <w:r w:rsidRPr="007E073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 w:rsidRPr="007E073D">
        <w:rPr>
          <w:rFonts w:ascii="Times New Roman" w:eastAsia="Times New Roman" w:hAnsi="Times New Roman"/>
          <w:i/>
          <w:sz w:val="24"/>
          <w:szCs w:val="24"/>
        </w:rPr>
        <w:t>Mohala</w:t>
      </w:r>
      <w:proofErr w:type="spellEnd"/>
      <w:r w:rsidRPr="007E073D">
        <w:rPr>
          <w:rFonts w:ascii="Times New Roman" w:eastAsia="Times New Roman" w:hAnsi="Times New Roman"/>
          <w:i/>
          <w:sz w:val="24"/>
          <w:szCs w:val="24"/>
        </w:rPr>
        <w:t xml:space="preserve"> ‘</w:t>
      </w:r>
      <w:proofErr w:type="spellStart"/>
      <w:r w:rsidRPr="007E073D">
        <w:rPr>
          <w:rFonts w:ascii="Times New Roman" w:eastAsia="Times New Roman" w:hAnsi="Times New Roman"/>
          <w:i/>
          <w:sz w:val="24"/>
          <w:szCs w:val="24"/>
        </w:rPr>
        <w:t>Ilima</w:t>
      </w:r>
      <w:proofErr w:type="spellEnd"/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rPr>
          <w:rFonts w:eastAsia="Arial" w:cs="Arial"/>
          <w:sz w:val="24"/>
          <w:szCs w:val="24"/>
        </w:rPr>
      </w:pPr>
      <w:r w:rsidRPr="007E073D">
        <w:rPr>
          <w:rFonts w:eastAsia="Arial" w:cs="Arial"/>
          <w:b/>
          <w:bCs/>
          <w:sz w:val="24"/>
          <w:szCs w:val="24"/>
        </w:rPr>
        <w:t>Conference Report</w:t>
      </w: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sz w:val="24"/>
          <w:szCs w:val="24"/>
        </w:rPr>
        <w:t>Mr. Asmatullah Junejo</w:t>
      </w: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i/>
          <w:sz w:val="24"/>
          <w:szCs w:val="24"/>
        </w:rPr>
        <w:t>Conference Chair</w:t>
      </w: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sz w:val="24"/>
          <w:szCs w:val="24"/>
        </w:rPr>
        <w:t>Mr. Brian Alofaituli</w:t>
      </w: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i/>
          <w:sz w:val="24"/>
          <w:szCs w:val="24"/>
        </w:rPr>
        <w:t>Conference Co-Chair</w:t>
      </w: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rPr>
          <w:rFonts w:eastAsia="Arial" w:cs="Arial"/>
          <w:sz w:val="24"/>
          <w:szCs w:val="24"/>
        </w:rPr>
      </w:pPr>
      <w:r w:rsidRPr="007E073D">
        <w:rPr>
          <w:rFonts w:eastAsia="Arial" w:cs="Arial"/>
          <w:b/>
          <w:bCs/>
          <w:sz w:val="24"/>
          <w:szCs w:val="24"/>
        </w:rPr>
        <w:t>Opening Remarks</w:t>
      </w: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sz w:val="24"/>
          <w:szCs w:val="24"/>
        </w:rPr>
        <w:t>Dr. Charles E. Morrison</w:t>
      </w: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i/>
          <w:sz w:val="24"/>
          <w:szCs w:val="24"/>
        </w:rPr>
        <w:t>President, East-West Center</w:t>
      </w: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sz w:val="24"/>
          <w:szCs w:val="24"/>
        </w:rPr>
        <w:t>Dr. Terance W. Bigalke</w:t>
      </w: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i/>
          <w:sz w:val="24"/>
          <w:szCs w:val="24"/>
        </w:rPr>
        <w:t>Director, Education Program, East-West Center</w:t>
      </w: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rPr>
          <w:rFonts w:eastAsia="Arial"/>
          <w:sz w:val="24"/>
          <w:szCs w:val="24"/>
        </w:rPr>
      </w:pPr>
      <w:r w:rsidRPr="007E073D">
        <w:rPr>
          <w:rFonts w:eastAsia="Arial"/>
          <w:b/>
          <w:bCs/>
          <w:sz w:val="24"/>
          <w:szCs w:val="24"/>
        </w:rPr>
        <w:t>Keynote Address</w:t>
      </w:r>
    </w:p>
    <w:p w:rsidR="007E073D" w:rsidRPr="007E073D" w:rsidRDefault="007E073D" w:rsidP="007E073D">
      <w:pPr>
        <w:ind w:left="540"/>
        <w:rPr>
          <w:rFonts w:ascii="Times New Roman" w:hAnsi="Times New Roman"/>
          <w:sz w:val="24"/>
          <w:szCs w:val="24"/>
        </w:rPr>
      </w:pPr>
    </w:p>
    <w:p w:rsidR="007E073D" w:rsidRPr="007E073D" w:rsidRDefault="007E073D" w:rsidP="007E073D">
      <w:pPr>
        <w:ind w:left="720" w:hanging="18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sz w:val="24"/>
          <w:szCs w:val="24"/>
        </w:rPr>
        <w:t xml:space="preserve">“The Deceptions, Distractions, and Revelations of the 2012 US Presidential Campaign” </w:t>
      </w: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sz w:val="24"/>
          <w:szCs w:val="24"/>
        </w:rPr>
        <w:t>Kathleen Hall Jamieson, Ph.D.</w:t>
      </w: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i/>
          <w:sz w:val="24"/>
          <w:szCs w:val="24"/>
        </w:rPr>
        <w:t>Director, Annenberg Public Policy Center</w:t>
      </w:r>
    </w:p>
    <w:p w:rsidR="007E073D" w:rsidRPr="007E073D" w:rsidRDefault="007E073D" w:rsidP="007E073D">
      <w:pPr>
        <w:ind w:left="540"/>
        <w:rPr>
          <w:rFonts w:ascii="Times New Roman" w:eastAsia="Times New Roman" w:hAnsi="Times New Roman"/>
          <w:sz w:val="24"/>
          <w:szCs w:val="24"/>
        </w:rPr>
      </w:pPr>
      <w:r w:rsidRPr="007E073D">
        <w:rPr>
          <w:rFonts w:ascii="Times New Roman" w:eastAsia="Times New Roman" w:hAnsi="Times New Roman"/>
          <w:i/>
          <w:sz w:val="24"/>
          <w:szCs w:val="24"/>
        </w:rPr>
        <w:t>University of Pennsylvania</w:t>
      </w:r>
    </w:p>
    <w:p w:rsidR="007E073D" w:rsidRPr="007E073D" w:rsidRDefault="007E073D" w:rsidP="006203B9">
      <w:pPr>
        <w:jc w:val="both"/>
        <w:rPr>
          <w:rFonts w:ascii="Times New Roman" w:hAnsi="Times New Roman"/>
          <w:sz w:val="24"/>
          <w:szCs w:val="24"/>
        </w:rPr>
      </w:pPr>
    </w:p>
    <w:sectPr w:rsidR="007E073D" w:rsidRPr="007E073D" w:rsidSect="00905688"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DE" w:rsidRDefault="00E81FDE">
      <w:r>
        <w:separator/>
      </w:r>
    </w:p>
  </w:endnote>
  <w:endnote w:type="continuationSeparator" w:id="0">
    <w:p w:rsidR="00E81FDE" w:rsidRDefault="00E8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DE" w:rsidRDefault="00E81FDE">
      <w:r>
        <w:separator/>
      </w:r>
    </w:p>
  </w:footnote>
  <w:footnote w:type="continuationSeparator" w:id="0">
    <w:p w:rsidR="00E81FDE" w:rsidRDefault="00E81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F6"/>
    <w:rsid w:val="0006326F"/>
    <w:rsid w:val="00083DCB"/>
    <w:rsid w:val="000B0AB2"/>
    <w:rsid w:val="000F1EEB"/>
    <w:rsid w:val="00122F2E"/>
    <w:rsid w:val="00151083"/>
    <w:rsid w:val="001A5D28"/>
    <w:rsid w:val="001C60AB"/>
    <w:rsid w:val="00222770"/>
    <w:rsid w:val="00247ED8"/>
    <w:rsid w:val="00253AC4"/>
    <w:rsid w:val="002810A7"/>
    <w:rsid w:val="002B0E2E"/>
    <w:rsid w:val="002D20E5"/>
    <w:rsid w:val="00336657"/>
    <w:rsid w:val="00363D83"/>
    <w:rsid w:val="00372CBD"/>
    <w:rsid w:val="003A4262"/>
    <w:rsid w:val="003E28CE"/>
    <w:rsid w:val="00460B58"/>
    <w:rsid w:val="00463C7A"/>
    <w:rsid w:val="00473DBD"/>
    <w:rsid w:val="005511BB"/>
    <w:rsid w:val="00555CD7"/>
    <w:rsid w:val="005C2952"/>
    <w:rsid w:val="00615174"/>
    <w:rsid w:val="006203B9"/>
    <w:rsid w:val="00642979"/>
    <w:rsid w:val="006559B0"/>
    <w:rsid w:val="006623F6"/>
    <w:rsid w:val="006707BF"/>
    <w:rsid w:val="00676F64"/>
    <w:rsid w:val="006C5638"/>
    <w:rsid w:val="007808D5"/>
    <w:rsid w:val="007A73AF"/>
    <w:rsid w:val="007C46C3"/>
    <w:rsid w:val="007E068B"/>
    <w:rsid w:val="007E073D"/>
    <w:rsid w:val="007E77C1"/>
    <w:rsid w:val="007F36BF"/>
    <w:rsid w:val="008338BD"/>
    <w:rsid w:val="00867439"/>
    <w:rsid w:val="00905688"/>
    <w:rsid w:val="00986BBA"/>
    <w:rsid w:val="009A2B4D"/>
    <w:rsid w:val="00A1061B"/>
    <w:rsid w:val="00A343AA"/>
    <w:rsid w:val="00A37D70"/>
    <w:rsid w:val="00A40B9A"/>
    <w:rsid w:val="00AB02C7"/>
    <w:rsid w:val="00AB068A"/>
    <w:rsid w:val="00B32CB1"/>
    <w:rsid w:val="00B44768"/>
    <w:rsid w:val="00B475E3"/>
    <w:rsid w:val="00B8729F"/>
    <w:rsid w:val="00BB6363"/>
    <w:rsid w:val="00BE0E83"/>
    <w:rsid w:val="00BF683E"/>
    <w:rsid w:val="00C675A7"/>
    <w:rsid w:val="00C74E6E"/>
    <w:rsid w:val="00CB6EFB"/>
    <w:rsid w:val="00D06418"/>
    <w:rsid w:val="00D73F05"/>
    <w:rsid w:val="00D94110"/>
    <w:rsid w:val="00DC23AD"/>
    <w:rsid w:val="00DC5757"/>
    <w:rsid w:val="00DC6545"/>
    <w:rsid w:val="00DE6770"/>
    <w:rsid w:val="00E51ECE"/>
    <w:rsid w:val="00E573A9"/>
    <w:rsid w:val="00E72EFF"/>
    <w:rsid w:val="00E81FDE"/>
    <w:rsid w:val="00ED094E"/>
    <w:rsid w:val="00FA056F"/>
    <w:rsid w:val="00FC4D89"/>
    <w:rsid w:val="00FC5CE4"/>
    <w:rsid w:val="00FD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F6"/>
    <w:rPr>
      <w:rFonts w:ascii="Arial" w:eastAsia="SimSu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3F6"/>
    <w:pPr>
      <w:tabs>
        <w:tab w:val="center" w:pos="4320"/>
        <w:tab w:val="right" w:pos="8640"/>
      </w:tabs>
    </w:pPr>
    <w:rPr>
      <w:rFonts w:ascii="Times New Roman" w:eastAsia="MS Minngs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3F6"/>
    <w:rPr>
      <w:rFonts w:eastAsia="MS Minngs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623F6"/>
    <w:pPr>
      <w:spacing w:before="360"/>
    </w:pPr>
    <w:rPr>
      <w:rFonts w:ascii="ArialMT" w:hAnsi="ArialMT"/>
      <w:noProof/>
      <w:sz w:val="5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23F6"/>
    <w:rPr>
      <w:rFonts w:ascii="ArialMT" w:eastAsia="SimSun" w:hAnsi="ArialMT" w:cs="Times New Roman"/>
      <w:noProof/>
      <w:sz w:val="52"/>
      <w:lang w:eastAsia="en-US"/>
    </w:rPr>
  </w:style>
  <w:style w:type="character" w:styleId="Hyperlink">
    <w:name w:val="Hyperlink"/>
    <w:basedOn w:val="DefaultParagraphFont"/>
    <w:uiPriority w:val="99"/>
    <w:rsid w:val="006623F6"/>
    <w:rPr>
      <w:rFonts w:cs="Times New Roman"/>
      <w:color w:val="0000FF"/>
      <w:u w:val="single"/>
    </w:rPr>
  </w:style>
  <w:style w:type="paragraph" w:customStyle="1" w:styleId="bodytext">
    <w:name w:val="bodytext"/>
    <w:basedOn w:val="Normal"/>
    <w:uiPriority w:val="99"/>
    <w:rsid w:val="006623F6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662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3F6"/>
    <w:rPr>
      <w:rFonts w:ascii="Lucida Grande" w:eastAsia="SimSu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6707B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51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1BB"/>
    <w:rPr>
      <w:rFonts w:ascii="Arial" w:eastAsia="SimSu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??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F6"/>
    <w:rPr>
      <w:rFonts w:ascii="Arial" w:eastAsia="SimSu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623F6"/>
    <w:pPr>
      <w:tabs>
        <w:tab w:val="center" w:pos="4320"/>
        <w:tab w:val="right" w:pos="8640"/>
      </w:tabs>
    </w:pPr>
    <w:rPr>
      <w:rFonts w:ascii="Times New Roman" w:eastAsia="MS Minngs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3F6"/>
    <w:rPr>
      <w:rFonts w:eastAsia="MS Minngs"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6623F6"/>
    <w:pPr>
      <w:spacing w:before="360"/>
    </w:pPr>
    <w:rPr>
      <w:rFonts w:ascii="ArialMT" w:hAnsi="ArialMT"/>
      <w:noProof/>
      <w:sz w:val="5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623F6"/>
    <w:rPr>
      <w:rFonts w:ascii="ArialMT" w:eastAsia="SimSun" w:hAnsi="ArialMT" w:cs="Times New Roman"/>
      <w:noProof/>
      <w:sz w:val="52"/>
      <w:lang w:eastAsia="en-US"/>
    </w:rPr>
  </w:style>
  <w:style w:type="character" w:styleId="Hyperlink">
    <w:name w:val="Hyperlink"/>
    <w:basedOn w:val="DefaultParagraphFont"/>
    <w:uiPriority w:val="99"/>
    <w:rsid w:val="006623F6"/>
    <w:rPr>
      <w:rFonts w:cs="Times New Roman"/>
      <w:color w:val="0000FF"/>
      <w:u w:val="single"/>
    </w:rPr>
  </w:style>
  <w:style w:type="paragraph" w:customStyle="1" w:styleId="bodytext">
    <w:name w:val="bodytext"/>
    <w:basedOn w:val="Normal"/>
    <w:uiPriority w:val="99"/>
    <w:rsid w:val="006623F6"/>
    <w:pPr>
      <w:spacing w:before="100" w:beforeAutospacing="1" w:after="100" w:afterAutospacing="1"/>
    </w:pPr>
    <w:rPr>
      <w:rFonts w:ascii="Times New Roman" w:eastAsia="Batang" w:hAnsi="Times New Roman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rsid w:val="00662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3F6"/>
    <w:rPr>
      <w:rFonts w:ascii="Lucida Grande" w:eastAsia="SimSun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6707BF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51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11BB"/>
    <w:rPr>
      <w:rFonts w:ascii="Arial" w:eastAsia="SimSu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WestCenter.org/studentconfere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Program Presents</vt:lpstr>
    </vt:vector>
  </TitlesOfParts>
  <Company>Life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Program Presents</dc:title>
  <dc:creator>Mary Hammond</dc:creator>
  <cp:lastModifiedBy> Kanika Mak-Lavy,</cp:lastModifiedBy>
  <cp:revision>2</cp:revision>
  <cp:lastPrinted>2013-02-11T19:37:00Z</cp:lastPrinted>
  <dcterms:created xsi:type="dcterms:W3CDTF">2013-02-11T20:23:00Z</dcterms:created>
  <dcterms:modified xsi:type="dcterms:W3CDTF">2013-02-11T20:23:00Z</dcterms:modified>
</cp:coreProperties>
</file>